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6A9C" w14:textId="77777777" w:rsidR="00605287" w:rsidRDefault="00605287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14:paraId="0FE3CE0D" w14:textId="77777777" w:rsidR="005C13CA" w:rsidRPr="005C13CA" w:rsidRDefault="005C13CA" w:rsidP="005C13CA">
      <w:pPr>
        <w:jc w:val="center"/>
        <w:rPr>
          <w:b/>
          <w:color w:val="auto"/>
          <w:sz w:val="32"/>
          <w:szCs w:val="32"/>
        </w:rPr>
      </w:pPr>
      <w:r w:rsidRPr="005C13CA">
        <w:rPr>
          <w:b/>
          <w:color w:val="auto"/>
          <w:sz w:val="32"/>
          <w:szCs w:val="32"/>
        </w:rPr>
        <w:t>Seznam doporučených dokladů a věcí pro pobyt v domově</w:t>
      </w:r>
    </w:p>
    <w:p w14:paraId="31647801" w14:textId="77777777"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doklady totožnosti (zejména občanský průkaz, kartu zdravotní pojišťovny, atd.)</w:t>
      </w:r>
    </w:p>
    <w:p w14:paraId="765C8970" w14:textId="77777777"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Rozhodnutí o uznání příspěvku na péči (pokud je pobírán)</w:t>
      </w:r>
    </w:p>
    <w:p w14:paraId="57118E0A" w14:textId="24FECD23" w:rsid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Listina o ustanovení opatrovníka (je-li stanoven)</w:t>
      </w:r>
    </w:p>
    <w:p w14:paraId="5E108CE8" w14:textId="1FBAEB6C" w:rsidR="00B16D81" w:rsidRPr="005C13CA" w:rsidRDefault="00B16D81" w:rsidP="005C13CA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Přihlášení k poplatku za TV a rozhlas</w:t>
      </w:r>
    </w:p>
    <w:p w14:paraId="5782F551" w14:textId="77777777"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léky na dobu nezbytně nutnou</w:t>
      </w:r>
    </w:p>
    <w:p w14:paraId="5609FC8A" w14:textId="77777777"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kompenzační pomůcky (brýle, hole, chodítko, naslouchátko)</w:t>
      </w:r>
    </w:p>
    <w:p w14:paraId="582A2B59" w14:textId="6985C674"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 xml:space="preserve">hygienické potřeby, holení, toaletní papír,  </w:t>
      </w:r>
      <w:proofErr w:type="spellStart"/>
      <w:r w:rsidRPr="005C13CA">
        <w:rPr>
          <w:color w:val="auto"/>
        </w:rPr>
        <w:t>inko</w:t>
      </w:r>
      <w:proofErr w:type="spellEnd"/>
      <w:r w:rsidRPr="005C13CA">
        <w:rPr>
          <w:color w:val="auto"/>
        </w:rPr>
        <w:t xml:space="preserve"> materiál, </w:t>
      </w:r>
      <w:r w:rsidR="00B16D81">
        <w:rPr>
          <w:color w:val="auto"/>
        </w:rPr>
        <w:t>…..</w:t>
      </w:r>
    </w:p>
    <w:p w14:paraId="64CDE0C7" w14:textId="77777777"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houba na omytí těla, ručníky, župan</w:t>
      </w:r>
    </w:p>
    <w:p w14:paraId="49351E44" w14:textId="663036AE"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ošacení celoroční</w:t>
      </w:r>
      <w:r w:rsidR="00B856E0">
        <w:rPr>
          <w:color w:val="auto"/>
        </w:rPr>
        <w:t>– co klient opravdu nosí</w:t>
      </w:r>
      <w:r w:rsidR="00B16D81">
        <w:rPr>
          <w:color w:val="auto"/>
        </w:rPr>
        <w:t xml:space="preserve"> – označujeme v DUT  strojově</w:t>
      </w:r>
    </w:p>
    <w:p w14:paraId="15D6E6BB" w14:textId="77777777"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 xml:space="preserve">spodní prádlo cca na 14 dní (1x za týden se pere). </w:t>
      </w:r>
    </w:p>
    <w:p w14:paraId="705E471B" w14:textId="77777777"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kabát, bunda (co opravdu nosíte)</w:t>
      </w:r>
    </w:p>
    <w:p w14:paraId="6BDAD955" w14:textId="77777777"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celoroční VHODNÁ obuv, přezůvky, gumová obuv do sprchy</w:t>
      </w:r>
    </w:p>
    <w:p w14:paraId="45D07BE7" w14:textId="77777777"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osobní hrneček, sklenička, talířek, příbor do kuchyňky v bytě, utěrky,</w:t>
      </w:r>
    </w:p>
    <w:p w14:paraId="6A2E27A7" w14:textId="07AF42B8"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>hodiny, obrázky, knihy, fotografie, to</w:t>
      </w:r>
      <w:r w:rsidR="00244B54">
        <w:rPr>
          <w:color w:val="auto"/>
        </w:rPr>
        <w:t>,</w:t>
      </w:r>
      <w:r w:rsidRPr="005C13CA">
        <w:rPr>
          <w:color w:val="auto"/>
        </w:rPr>
        <w:t xml:space="preserve"> co je Vám blízké, pokojové květiny</w:t>
      </w:r>
    </w:p>
    <w:p w14:paraId="07B4309A" w14:textId="77777777"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 xml:space="preserve">časopisy, v případě, že máte sjednané předplatné, lze směřovat doručení na adresu Domova </w:t>
      </w:r>
    </w:p>
    <w:p w14:paraId="26B92BE2" w14:textId="6B511AB0"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 xml:space="preserve">elektrospotřebiče – televizor, rádio, varná </w:t>
      </w:r>
      <w:r w:rsidR="00756B8A" w:rsidRPr="005C13CA">
        <w:rPr>
          <w:color w:val="auto"/>
        </w:rPr>
        <w:t>konvice, prodlužovací</w:t>
      </w:r>
      <w:r w:rsidRPr="005C13CA">
        <w:rPr>
          <w:color w:val="auto"/>
        </w:rPr>
        <w:t xml:space="preserve"> kabel</w:t>
      </w:r>
      <w:r w:rsidR="00B856E0">
        <w:rPr>
          <w:color w:val="auto"/>
        </w:rPr>
        <w:t xml:space="preserve">- na všechny spotřebiče starší 2 let musí být platná </w:t>
      </w:r>
      <w:r w:rsidR="00756B8A">
        <w:rPr>
          <w:color w:val="auto"/>
        </w:rPr>
        <w:t>elektro revize</w:t>
      </w:r>
      <w:r w:rsidR="00B856E0">
        <w:rPr>
          <w:color w:val="auto"/>
        </w:rPr>
        <w:t xml:space="preserve"> nebo doklad o pořízení</w:t>
      </w:r>
    </w:p>
    <w:p w14:paraId="1A641983" w14:textId="642FDC5D" w:rsidR="005C13CA" w:rsidRPr="005C13CA" w:rsidRDefault="005C13CA" w:rsidP="005C13CA">
      <w:pPr>
        <w:numPr>
          <w:ilvl w:val="0"/>
          <w:numId w:val="1"/>
        </w:numPr>
        <w:rPr>
          <w:color w:val="auto"/>
        </w:rPr>
      </w:pPr>
      <w:r w:rsidRPr="005C13CA">
        <w:rPr>
          <w:color w:val="auto"/>
        </w:rPr>
        <w:t xml:space="preserve">kabel anténní </w:t>
      </w:r>
    </w:p>
    <w:p w14:paraId="72C751E1" w14:textId="583811D2" w:rsidR="007E65D7" w:rsidRDefault="007E65D7" w:rsidP="005C13CA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s</w:t>
      </w:r>
      <w:r w:rsidR="00244B54">
        <w:rPr>
          <w:color w:val="auto"/>
        </w:rPr>
        <w:t>labší deka</w:t>
      </w:r>
      <w:r w:rsidR="00B856E0">
        <w:rPr>
          <w:color w:val="auto"/>
        </w:rPr>
        <w:t xml:space="preserve"> – jako přehoz přes postel</w:t>
      </w:r>
    </w:p>
    <w:p w14:paraId="1B17B69F" w14:textId="37F3C41B" w:rsidR="00244B54" w:rsidRPr="005C13CA" w:rsidRDefault="007E65D7" w:rsidP="005C13CA">
      <w:pPr>
        <w:numPr>
          <w:ilvl w:val="0"/>
          <w:numId w:val="1"/>
        </w:numPr>
        <w:rPr>
          <w:color w:val="auto"/>
        </w:rPr>
      </w:pPr>
      <w:r>
        <w:rPr>
          <w:color w:val="auto"/>
        </w:rPr>
        <w:t>koš na špinavé prádlo</w:t>
      </w:r>
      <w:r w:rsidR="00244B54">
        <w:rPr>
          <w:color w:val="auto"/>
        </w:rPr>
        <w:t xml:space="preserve"> </w:t>
      </w:r>
      <w:r w:rsidR="00B856E0">
        <w:rPr>
          <w:color w:val="auto"/>
        </w:rPr>
        <w:t>s víkem</w:t>
      </w:r>
    </w:p>
    <w:p w14:paraId="0995730C" w14:textId="0172C97A" w:rsidR="005C13CA" w:rsidRPr="005C13CA" w:rsidRDefault="005C13CA" w:rsidP="005C13CA">
      <w:pPr>
        <w:numPr>
          <w:ilvl w:val="0"/>
          <w:numId w:val="1"/>
        </w:numPr>
        <w:rPr>
          <w:b/>
          <w:color w:val="auto"/>
        </w:rPr>
      </w:pPr>
      <w:r w:rsidRPr="005C13CA">
        <w:rPr>
          <w:b/>
          <w:color w:val="auto"/>
        </w:rPr>
        <w:t>lůžkoviny</w:t>
      </w:r>
      <w:r w:rsidR="00B16D81">
        <w:rPr>
          <w:b/>
          <w:color w:val="auto"/>
        </w:rPr>
        <w:t xml:space="preserve"> a </w:t>
      </w:r>
      <w:r w:rsidRPr="005C13CA">
        <w:rPr>
          <w:b/>
          <w:color w:val="auto"/>
        </w:rPr>
        <w:t>záclony zajišťuje domov</w:t>
      </w:r>
    </w:p>
    <w:p w14:paraId="456B5466" w14:textId="272A223E" w:rsidR="00013F77" w:rsidRPr="00B856E0" w:rsidRDefault="005C13CA" w:rsidP="005C13CA">
      <w:pPr>
        <w:numPr>
          <w:ilvl w:val="0"/>
          <w:numId w:val="1"/>
        </w:numPr>
        <w:spacing w:after="0"/>
      </w:pPr>
      <w:r w:rsidRPr="005C13CA">
        <w:rPr>
          <w:b/>
          <w:color w:val="auto"/>
        </w:rPr>
        <w:t>z důvodu prostoru a bezpečnosti není povoleno dávat do bytu koberec</w:t>
      </w:r>
    </w:p>
    <w:p w14:paraId="16706304" w14:textId="709356A9" w:rsidR="00B856E0" w:rsidRDefault="00B856E0" w:rsidP="00B856E0">
      <w:pPr>
        <w:spacing w:after="0"/>
        <w:rPr>
          <w:b/>
          <w:color w:val="auto"/>
        </w:rPr>
      </w:pPr>
    </w:p>
    <w:p w14:paraId="3FF3827B" w14:textId="08A54EC7" w:rsidR="00013F77" w:rsidRDefault="00B856E0" w:rsidP="0032325B">
      <w:pPr>
        <w:spacing w:after="0"/>
      </w:pPr>
      <w:r>
        <w:rPr>
          <w:b/>
          <w:color w:val="auto"/>
        </w:rPr>
        <w:t xml:space="preserve">Je potřeba brát v potaz velikost pokoje a skladovací prostory. Doporučujeme přivézt menší množství věcí a poté dle možností a potřeby doplňovat. </w:t>
      </w:r>
    </w:p>
    <w:sectPr w:rsidR="00013F77">
      <w:head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673F" w14:textId="77777777" w:rsidR="00870C16" w:rsidRDefault="00870C16">
      <w:pPr>
        <w:spacing w:after="0" w:line="240" w:lineRule="auto"/>
      </w:pPr>
      <w:r>
        <w:separator/>
      </w:r>
    </w:p>
  </w:endnote>
  <w:endnote w:type="continuationSeparator" w:id="0">
    <w:p w14:paraId="0C6129C4" w14:textId="77777777" w:rsidR="00870C16" w:rsidRDefault="0087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38C4" w14:textId="77777777" w:rsidR="00870C16" w:rsidRDefault="00870C16">
      <w:pPr>
        <w:spacing w:after="0" w:line="240" w:lineRule="auto"/>
      </w:pPr>
      <w:r>
        <w:separator/>
      </w:r>
    </w:p>
  </w:footnote>
  <w:footnote w:type="continuationSeparator" w:id="0">
    <w:p w14:paraId="0BB2670E" w14:textId="77777777" w:rsidR="00870C16" w:rsidRDefault="0087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4DA5" w14:textId="65044515" w:rsidR="00013F77" w:rsidRDefault="00E95BBE">
    <w:pPr>
      <w:tabs>
        <w:tab w:val="center" w:pos="4536"/>
        <w:tab w:val="right" w:pos="9072"/>
      </w:tabs>
      <w:suppressAutoHyphens/>
      <w:spacing w:after="0" w:line="360" w:lineRule="auto"/>
      <w:jc w:val="center"/>
      <w:rPr>
        <w:rFonts w:ascii="Arial" w:hAnsi="Arial" w:cs="Arial"/>
        <w:lang w:eastAsia="ar-SA"/>
      </w:rPr>
    </w:pPr>
    <w:r>
      <w:rPr>
        <w:noProof/>
      </w:rPr>
      <w:drawing>
        <wp:inline distT="0" distB="0" distL="0" distR="0" wp14:anchorId="6FDB1E41" wp14:editId="44248578">
          <wp:extent cx="2466975" cy="361950"/>
          <wp:effectExtent l="0" t="0" r="0" b="0"/>
          <wp:docPr id="1" name="Obrázek 6" descr="logo C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 C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96D02" w14:textId="77777777" w:rsidR="00013F77" w:rsidRDefault="004D3781">
    <w:pPr>
      <w:tabs>
        <w:tab w:val="center" w:pos="4536"/>
        <w:tab w:val="right" w:pos="9072"/>
      </w:tabs>
      <w:suppressAutoHyphens/>
      <w:spacing w:after="0" w:line="240" w:lineRule="auto"/>
      <w:jc w:val="center"/>
    </w:pPr>
    <w:r>
      <w:rPr>
        <w:rFonts w:ascii="Times New Roman" w:hAnsi="Times New Roman"/>
        <w:lang w:eastAsia="ar-SA"/>
      </w:rPr>
      <w:t xml:space="preserve">Centrum sociální pomoci Litoměřice, </w:t>
    </w:r>
    <w:proofErr w:type="spellStart"/>
    <w:r>
      <w:rPr>
        <w:rFonts w:ascii="Times New Roman" w:hAnsi="Times New Roman"/>
        <w:lang w:eastAsia="ar-SA"/>
      </w:rPr>
      <w:t>p.o</w:t>
    </w:r>
    <w:proofErr w:type="spellEnd"/>
    <w:r>
      <w:rPr>
        <w:rFonts w:ascii="Times New Roman" w:hAnsi="Times New Roman"/>
        <w:lang w:eastAsia="ar-SA"/>
      </w:rPr>
      <w:t xml:space="preserve">.,  Dlouhá 75, 410 22  Lovosice, </w:t>
    </w:r>
    <w:hyperlink r:id="rId2">
      <w:r>
        <w:rPr>
          <w:rStyle w:val="Internetovodkaz"/>
          <w:rFonts w:ascii="Times New Roman" w:hAnsi="Times New Roman"/>
          <w:lang w:eastAsia="ar-SA"/>
        </w:rPr>
        <w:t>www.csplitomerice.cz</w:t>
      </w:r>
    </w:hyperlink>
  </w:p>
  <w:p w14:paraId="7737DD29" w14:textId="22D8722A" w:rsidR="00013F77" w:rsidRDefault="004D378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hAnsi="Times New Roman"/>
        <w:sz w:val="20"/>
        <w:szCs w:val="20"/>
        <w:lang w:eastAsia="ar-SA"/>
      </w:rPr>
    </w:pPr>
    <w:r>
      <w:rPr>
        <w:rFonts w:ascii="Times New Roman" w:hAnsi="Times New Roman"/>
        <w:lang w:eastAsia="ar-SA"/>
      </w:rPr>
      <w:t xml:space="preserve">Domov U Trati Litoměřice, U Trati 2041/3, 412 01 Litoměřice, </w:t>
    </w:r>
    <w:r>
      <w:rPr>
        <w:rFonts w:ascii="Times New Roman" w:hAnsi="Times New Roman"/>
        <w:sz w:val="20"/>
        <w:szCs w:val="20"/>
        <w:lang w:eastAsia="ar-SA"/>
      </w:rPr>
      <w:t>tel: 416 735 294-6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E7836"/>
    <w:multiLevelType w:val="multilevel"/>
    <w:tmpl w:val="14A2E1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4441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7"/>
    <w:rsid w:val="00013F77"/>
    <w:rsid w:val="00083CDB"/>
    <w:rsid w:val="00244B54"/>
    <w:rsid w:val="00252655"/>
    <w:rsid w:val="0032325B"/>
    <w:rsid w:val="003A7F83"/>
    <w:rsid w:val="004D3781"/>
    <w:rsid w:val="004E2989"/>
    <w:rsid w:val="00504592"/>
    <w:rsid w:val="00534697"/>
    <w:rsid w:val="005A72E9"/>
    <w:rsid w:val="005C13CA"/>
    <w:rsid w:val="005C758D"/>
    <w:rsid w:val="00605287"/>
    <w:rsid w:val="00756B8A"/>
    <w:rsid w:val="00763C1B"/>
    <w:rsid w:val="007E65D7"/>
    <w:rsid w:val="00870C16"/>
    <w:rsid w:val="00874355"/>
    <w:rsid w:val="008C7D59"/>
    <w:rsid w:val="00B16D81"/>
    <w:rsid w:val="00B856E0"/>
    <w:rsid w:val="00DC2267"/>
    <w:rsid w:val="00E86C7D"/>
    <w:rsid w:val="00E95BBE"/>
    <w:rsid w:val="00E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30C0"/>
  <w15:docId w15:val="{842630B1-C4DD-45E9-961E-8E7FCBF2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F89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D65BC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ar-SA"/>
    </w:rPr>
  </w:style>
  <w:style w:type="paragraph" w:styleId="Nadpis2">
    <w:name w:val="heading 2"/>
    <w:basedOn w:val="Normln"/>
    <w:link w:val="Nadpis2Char"/>
    <w:qFormat/>
    <w:rsid w:val="00D65BC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u w:val="single"/>
      <w:lang w:eastAsia="ar-SA"/>
    </w:rPr>
  </w:style>
  <w:style w:type="paragraph" w:styleId="Nadpis3">
    <w:name w:val="heading 3"/>
    <w:basedOn w:val="Normln"/>
    <w:link w:val="Nadpis3Char"/>
    <w:qFormat/>
    <w:rsid w:val="00D65BC0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Nadpis4">
    <w:name w:val="heading 4"/>
    <w:basedOn w:val="Normln"/>
    <w:link w:val="Nadpis4Char"/>
    <w:qFormat/>
    <w:rsid w:val="00D65BC0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bCs/>
      <w:sz w:val="48"/>
      <w:szCs w:val="24"/>
      <w:lang w:eastAsia="ar-SA"/>
    </w:rPr>
  </w:style>
  <w:style w:type="paragraph" w:styleId="Nadpis5">
    <w:name w:val="heading 5"/>
    <w:basedOn w:val="Normln"/>
    <w:link w:val="Nadpis5Char"/>
    <w:qFormat/>
    <w:rsid w:val="00D65BC0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/>
      <w:i/>
      <w:iCs/>
      <w:sz w:val="28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C17192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qFormat/>
    <w:rsid w:val="00AA5F25"/>
    <w:rPr>
      <w:rFonts w:cs="Times New Roman"/>
    </w:rPr>
  </w:style>
  <w:style w:type="character" w:customStyle="1" w:styleId="ZpatChar">
    <w:name w:val="Zápatí Char"/>
    <w:link w:val="Zpat"/>
    <w:uiPriority w:val="99"/>
    <w:qFormat/>
    <w:rsid w:val="00AA5F25"/>
    <w:rPr>
      <w:rFonts w:cs="Times New Roman"/>
    </w:rPr>
  </w:style>
  <w:style w:type="character" w:customStyle="1" w:styleId="Internetovodkaz">
    <w:name w:val="Internetový odkaz"/>
    <w:uiPriority w:val="99"/>
    <w:rsid w:val="005810E6"/>
    <w:rPr>
      <w:rFonts w:cs="Times New Roman"/>
      <w:color w:val="0000FF"/>
      <w:u w:val="single"/>
    </w:rPr>
  </w:style>
  <w:style w:type="character" w:customStyle="1" w:styleId="Standardnpsmoodstavce1">
    <w:name w:val="Standardní písmo odstavce1"/>
    <w:qFormat/>
    <w:rsid w:val="00CC7C8D"/>
  </w:style>
  <w:style w:type="character" w:customStyle="1" w:styleId="ZkladntextChar">
    <w:name w:val="Základní text Char"/>
    <w:link w:val="Zkladntext"/>
    <w:qFormat/>
    <w:rsid w:val="00CC7C8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1Char">
    <w:name w:val="Nadpis 1 Char"/>
    <w:link w:val="Nadpis1"/>
    <w:qFormat/>
    <w:rsid w:val="00D65BC0"/>
    <w:rPr>
      <w:rFonts w:ascii="Times New Roman" w:eastAsia="Times New Roman" w:hAnsi="Times New Roman"/>
      <w:b/>
      <w:bCs/>
      <w:i/>
      <w:iCs/>
      <w:sz w:val="24"/>
      <w:szCs w:val="24"/>
      <w:u w:val="single"/>
      <w:lang w:eastAsia="ar-SA"/>
    </w:rPr>
  </w:style>
  <w:style w:type="character" w:customStyle="1" w:styleId="Nadpis2Char">
    <w:name w:val="Nadpis 2 Char"/>
    <w:link w:val="Nadpis2"/>
    <w:qFormat/>
    <w:rsid w:val="00D65BC0"/>
    <w:rPr>
      <w:rFonts w:ascii="Times New Roman" w:eastAsia="Times New Roman" w:hAnsi="Times New Roman"/>
      <w:i/>
      <w:iCs/>
      <w:sz w:val="24"/>
      <w:szCs w:val="24"/>
      <w:u w:val="single"/>
      <w:lang w:eastAsia="ar-SA"/>
    </w:rPr>
  </w:style>
  <w:style w:type="character" w:customStyle="1" w:styleId="Nadpis3Char">
    <w:name w:val="Nadpis 3 Char"/>
    <w:link w:val="Nadpis3"/>
    <w:qFormat/>
    <w:rsid w:val="00D65BC0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dpis4Char">
    <w:name w:val="Nadpis 4 Char"/>
    <w:link w:val="Nadpis4"/>
    <w:qFormat/>
    <w:rsid w:val="00D65BC0"/>
    <w:rPr>
      <w:rFonts w:ascii="Times New Roman" w:eastAsia="Times New Roman" w:hAnsi="Times New Roman"/>
      <w:b/>
      <w:bCs/>
      <w:sz w:val="48"/>
      <w:szCs w:val="24"/>
      <w:lang w:eastAsia="ar-SA"/>
    </w:rPr>
  </w:style>
  <w:style w:type="character" w:customStyle="1" w:styleId="Nadpis5Char">
    <w:name w:val="Nadpis 5 Char"/>
    <w:link w:val="Nadpis5"/>
    <w:qFormat/>
    <w:rsid w:val="00D65BC0"/>
    <w:rPr>
      <w:rFonts w:ascii="Times New Roman" w:eastAsia="Times New Roman" w:hAnsi="Times New Roman"/>
      <w:i/>
      <w:iCs/>
      <w:sz w:val="28"/>
      <w:szCs w:val="24"/>
      <w:u w:val="single"/>
      <w:lang w:eastAsia="ar-SA"/>
    </w:rPr>
  </w:style>
  <w:style w:type="character" w:styleId="slostrnky">
    <w:name w:val="page number"/>
    <w:qFormat/>
    <w:rsid w:val="002328C2"/>
  </w:style>
  <w:style w:type="character" w:customStyle="1" w:styleId="NormlnwebChar">
    <w:name w:val="Normální (web) Char"/>
    <w:link w:val="Normlnweb"/>
    <w:uiPriority w:val="99"/>
    <w:qFormat/>
    <w:rsid w:val="002328C2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F6732E"/>
    <w:rPr>
      <w:b/>
      <w:bCs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E479C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SimSu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eastAsia="Calibri"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eastAsia="StarSymbol" w:cs="StarSymbol"/>
      <w:sz w:val="18"/>
      <w:szCs w:val="18"/>
    </w:rPr>
  </w:style>
  <w:style w:type="character" w:customStyle="1" w:styleId="ListLabel73">
    <w:name w:val="ListLabel 73"/>
    <w:qFormat/>
    <w:rPr>
      <w:rFonts w:eastAsia="StarSymbol" w:cs="StarSymbol"/>
      <w:sz w:val="18"/>
      <w:szCs w:val="18"/>
    </w:rPr>
  </w:style>
  <w:style w:type="character" w:customStyle="1" w:styleId="ListLabel74">
    <w:name w:val="ListLabel 74"/>
    <w:qFormat/>
    <w:rPr>
      <w:rFonts w:eastAsia="StarSymbol" w:cs="StarSymbol"/>
      <w:sz w:val="18"/>
      <w:szCs w:val="18"/>
    </w:rPr>
  </w:style>
  <w:style w:type="character" w:customStyle="1" w:styleId="ListLabel75">
    <w:name w:val="ListLabel 75"/>
    <w:qFormat/>
    <w:rPr>
      <w:rFonts w:eastAsia="StarSymbol" w:cs="StarSymbol"/>
      <w:sz w:val="18"/>
      <w:szCs w:val="18"/>
    </w:rPr>
  </w:style>
  <w:style w:type="character" w:customStyle="1" w:styleId="ListLabel76">
    <w:name w:val="ListLabel 76"/>
    <w:qFormat/>
    <w:rPr>
      <w:rFonts w:eastAsia="StarSymbol" w:cs="StarSymbol"/>
      <w:sz w:val="18"/>
      <w:szCs w:val="18"/>
    </w:rPr>
  </w:style>
  <w:style w:type="character" w:customStyle="1" w:styleId="ListLabel77">
    <w:name w:val="ListLabel 77"/>
    <w:qFormat/>
    <w:rPr>
      <w:rFonts w:eastAsia="StarSymbol" w:cs="StarSymbol"/>
      <w:sz w:val="18"/>
      <w:szCs w:val="18"/>
    </w:rPr>
  </w:style>
  <w:style w:type="character" w:customStyle="1" w:styleId="ListLabel78">
    <w:name w:val="ListLabel 78"/>
    <w:qFormat/>
    <w:rPr>
      <w:rFonts w:eastAsia="StarSymbol" w:cs="StarSymbol"/>
      <w:sz w:val="18"/>
      <w:szCs w:val="18"/>
    </w:rPr>
  </w:style>
  <w:style w:type="character" w:customStyle="1" w:styleId="ListLabel79">
    <w:name w:val="ListLabel 79"/>
    <w:qFormat/>
    <w:rPr>
      <w:rFonts w:eastAsia="StarSymbol" w:cs="StarSymbol"/>
      <w:sz w:val="18"/>
      <w:szCs w:val="18"/>
    </w:rPr>
  </w:style>
  <w:style w:type="character" w:customStyle="1" w:styleId="ListLabel80">
    <w:name w:val="ListLabel 80"/>
    <w:qFormat/>
    <w:rPr>
      <w:rFonts w:eastAsia="StarSymbol" w:cs="StarSymbol"/>
      <w:sz w:val="18"/>
      <w:szCs w:val="18"/>
    </w:rPr>
  </w:style>
  <w:style w:type="character" w:customStyle="1" w:styleId="ListLabel81">
    <w:name w:val="ListLabel 81"/>
    <w:qFormat/>
    <w:rPr>
      <w:rFonts w:eastAsia="StarSymbol" w:cs="StarSymbol"/>
      <w:sz w:val="18"/>
      <w:szCs w:val="18"/>
    </w:rPr>
  </w:style>
  <w:style w:type="character" w:customStyle="1" w:styleId="ListLabel82">
    <w:name w:val="ListLabel 82"/>
    <w:qFormat/>
    <w:rPr>
      <w:rFonts w:eastAsia="StarSymbol" w:cs="StarSymbol"/>
      <w:sz w:val="18"/>
      <w:szCs w:val="18"/>
    </w:rPr>
  </w:style>
  <w:style w:type="character" w:customStyle="1" w:styleId="ListLabel83">
    <w:name w:val="ListLabel 83"/>
    <w:qFormat/>
    <w:rPr>
      <w:rFonts w:eastAsia="StarSymbol" w:cs="StarSymbol"/>
      <w:sz w:val="18"/>
      <w:szCs w:val="18"/>
    </w:rPr>
  </w:style>
  <w:style w:type="character" w:customStyle="1" w:styleId="ListLabel84">
    <w:name w:val="ListLabel 84"/>
    <w:qFormat/>
    <w:rPr>
      <w:rFonts w:eastAsia="StarSymbol" w:cs="StarSymbol"/>
      <w:sz w:val="18"/>
      <w:szCs w:val="18"/>
    </w:rPr>
  </w:style>
  <w:style w:type="character" w:customStyle="1" w:styleId="ListLabel85">
    <w:name w:val="ListLabel 85"/>
    <w:qFormat/>
    <w:rPr>
      <w:rFonts w:eastAsia="StarSymbol" w:cs="StarSymbol"/>
      <w:sz w:val="18"/>
      <w:szCs w:val="18"/>
    </w:rPr>
  </w:style>
  <w:style w:type="character" w:customStyle="1" w:styleId="ListLabel86">
    <w:name w:val="ListLabel 86"/>
    <w:qFormat/>
    <w:rPr>
      <w:rFonts w:eastAsia="StarSymbol" w:cs="StarSymbol"/>
      <w:sz w:val="18"/>
      <w:szCs w:val="18"/>
    </w:rPr>
  </w:style>
  <w:style w:type="character" w:customStyle="1" w:styleId="ListLabel87">
    <w:name w:val="ListLabel 87"/>
    <w:qFormat/>
    <w:rPr>
      <w:rFonts w:eastAsia="StarSymbol" w:cs="StarSymbol"/>
      <w:sz w:val="18"/>
      <w:szCs w:val="18"/>
    </w:rPr>
  </w:style>
  <w:style w:type="character" w:customStyle="1" w:styleId="ListLabel88">
    <w:name w:val="ListLabel 88"/>
    <w:qFormat/>
    <w:rPr>
      <w:rFonts w:eastAsia="StarSymbol" w:cs="StarSymbol"/>
      <w:sz w:val="18"/>
      <w:szCs w:val="18"/>
    </w:rPr>
  </w:style>
  <w:style w:type="character" w:customStyle="1" w:styleId="ListLabel89">
    <w:name w:val="ListLabel 89"/>
    <w:qFormat/>
    <w:rPr>
      <w:rFonts w:eastAsia="StarSymbol" w:cs="StarSymbol"/>
      <w:sz w:val="18"/>
      <w:szCs w:val="18"/>
    </w:rPr>
  </w:style>
  <w:style w:type="character" w:customStyle="1" w:styleId="ListLabel90">
    <w:name w:val="ListLabel 90"/>
    <w:qFormat/>
    <w:rPr>
      <w:rFonts w:eastAsia="SimSun"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eastAsia="StarSymbol" w:cs="StarSymbol"/>
      <w:sz w:val="18"/>
      <w:szCs w:val="18"/>
    </w:rPr>
  </w:style>
  <w:style w:type="character" w:customStyle="1" w:styleId="ListLabel95">
    <w:name w:val="ListLabel 95"/>
    <w:qFormat/>
    <w:rPr>
      <w:rFonts w:eastAsia="StarSymbol" w:cs="StarSymbol"/>
      <w:sz w:val="18"/>
      <w:szCs w:val="18"/>
    </w:rPr>
  </w:style>
  <w:style w:type="character" w:customStyle="1" w:styleId="ListLabel96">
    <w:name w:val="ListLabel 96"/>
    <w:qFormat/>
    <w:rPr>
      <w:rFonts w:eastAsia="StarSymbol" w:cs="StarSymbol"/>
      <w:sz w:val="18"/>
      <w:szCs w:val="18"/>
    </w:rPr>
  </w:style>
  <w:style w:type="character" w:customStyle="1" w:styleId="ListLabel97">
    <w:name w:val="ListLabel 97"/>
    <w:qFormat/>
    <w:rPr>
      <w:rFonts w:eastAsia="StarSymbol" w:cs="StarSymbol"/>
      <w:sz w:val="18"/>
      <w:szCs w:val="18"/>
    </w:rPr>
  </w:style>
  <w:style w:type="character" w:customStyle="1" w:styleId="ListLabel98">
    <w:name w:val="ListLabel 98"/>
    <w:qFormat/>
    <w:rPr>
      <w:rFonts w:eastAsia="StarSymbol" w:cs="StarSymbol"/>
      <w:sz w:val="18"/>
      <w:szCs w:val="18"/>
    </w:rPr>
  </w:style>
  <w:style w:type="character" w:customStyle="1" w:styleId="ListLabel99">
    <w:name w:val="ListLabel 99"/>
    <w:qFormat/>
    <w:rPr>
      <w:rFonts w:eastAsia="StarSymbol" w:cs="StarSymbol"/>
      <w:sz w:val="18"/>
      <w:szCs w:val="18"/>
    </w:rPr>
  </w:style>
  <w:style w:type="character" w:customStyle="1" w:styleId="ListLabel100">
    <w:name w:val="ListLabel 100"/>
    <w:qFormat/>
    <w:rPr>
      <w:rFonts w:eastAsia="StarSymbol" w:cs="StarSymbol"/>
      <w:sz w:val="18"/>
      <w:szCs w:val="18"/>
    </w:rPr>
  </w:style>
  <w:style w:type="character" w:customStyle="1" w:styleId="ListLabel101">
    <w:name w:val="ListLabel 101"/>
    <w:qFormat/>
    <w:rPr>
      <w:rFonts w:eastAsia="StarSymbol" w:cs="StarSymbol"/>
      <w:sz w:val="18"/>
      <w:szCs w:val="18"/>
    </w:rPr>
  </w:style>
  <w:style w:type="character" w:customStyle="1" w:styleId="ListLabel102">
    <w:name w:val="ListLabel 102"/>
    <w:qFormat/>
    <w:rPr>
      <w:rFonts w:eastAsia="StarSymbol" w:cs="StarSymbol"/>
      <w:sz w:val="18"/>
      <w:szCs w:val="18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eastAsia="Calibri" w:cs="Calibri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eastAsia="Calibri" w:cs="Times New Roman"/>
      <w:color w:val="00000A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eastAsia="Calibri" w:cs="Times New Roman"/>
      <w:color w:val="00000A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eastAsia="Calibri" w:cs="Times New Roman"/>
      <w:sz w:val="22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eastAsia="SimSun" w:cs="Times New Roman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eastAsia="SimSun" w:cs="Times New Roman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rFonts w:eastAsia="SimSun" w:cs="Times New Roman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eastAsia="SimSun" w:cs="Times New Roman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eastAsia="SimSun" w:cs="Times New Roman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eastAsia="SimSun" w:cs="Times New Roman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eastAsia="SimSun" w:cs="Times New Roman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eastAsia="Calibri" w:cs="Times New Roman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eastAsia="Calibri" w:cs="Times New Roman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eastAsia="Calibri" w:cs="Times New Roman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eastAsia="Times New Roman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ascii="Times New Roman" w:hAnsi="Times New Roman"/>
      <w:lang w:eastAsia="ar-SA"/>
    </w:rPr>
  </w:style>
  <w:style w:type="character" w:customStyle="1" w:styleId="ListLabel204">
    <w:name w:val="ListLabel 204"/>
    <w:qFormat/>
    <w:rPr>
      <w:rFonts w:ascii="Times New Roman" w:hAnsi="Times New Roman"/>
      <w:lang w:eastAsia="ar-SA"/>
    </w:rPr>
  </w:style>
  <w:style w:type="character" w:customStyle="1" w:styleId="ListLabel205">
    <w:name w:val="ListLabel 205"/>
    <w:qFormat/>
    <w:rPr>
      <w:rFonts w:ascii="Times New Roman" w:hAnsi="Times New Roman"/>
      <w:lang w:eastAsia="ar-SA"/>
    </w:rPr>
  </w:style>
  <w:style w:type="character" w:customStyle="1" w:styleId="ListLabel206">
    <w:name w:val="ListLabel 206"/>
    <w:qFormat/>
    <w:rPr>
      <w:rFonts w:ascii="Times New Roman" w:hAnsi="Times New Roman"/>
      <w:lang w:eastAsia="ar-SA"/>
    </w:rPr>
  </w:style>
  <w:style w:type="character" w:customStyle="1" w:styleId="ListLabel207">
    <w:name w:val="ListLabel 207"/>
    <w:qFormat/>
    <w:rPr>
      <w:rFonts w:ascii="Times New Roman" w:hAnsi="Times New Roman"/>
      <w:lang w:eastAsia="ar-SA"/>
    </w:rPr>
  </w:style>
  <w:style w:type="character" w:customStyle="1" w:styleId="ListLabel208">
    <w:name w:val="ListLabel 208"/>
    <w:qFormat/>
    <w:rPr>
      <w:rFonts w:ascii="Times New Roman" w:hAnsi="Times New Roman"/>
      <w:lang w:eastAsia="ar-SA"/>
    </w:rPr>
  </w:style>
  <w:style w:type="character" w:customStyle="1" w:styleId="ListLabel209">
    <w:name w:val="ListLabel 209"/>
    <w:qFormat/>
    <w:rPr>
      <w:rFonts w:ascii="Times New Roman" w:hAnsi="Times New Roman"/>
      <w:lang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CC7C8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qFormat/>
    <w:rsid w:val="00C171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104CC"/>
    <w:pPr>
      <w:ind w:left="720"/>
    </w:pPr>
  </w:style>
  <w:style w:type="paragraph" w:styleId="Zhlav">
    <w:name w:val="header"/>
    <w:basedOn w:val="Normln"/>
    <w:link w:val="ZhlavChar"/>
    <w:uiPriority w:val="99"/>
    <w:rsid w:val="00AA5F2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AA5F25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uiPriority w:val="99"/>
    <w:qFormat/>
    <w:rsid w:val="008F5F07"/>
    <w:rPr>
      <w:color w:val="00000A"/>
      <w:sz w:val="22"/>
      <w:szCs w:val="22"/>
      <w:lang w:eastAsia="en-US"/>
    </w:rPr>
  </w:style>
  <w:style w:type="paragraph" w:customStyle="1" w:styleId="Standard">
    <w:name w:val="Standard"/>
    <w:qFormat/>
    <w:rsid w:val="0071090D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lnweb">
    <w:name w:val="Normal (Web)"/>
    <w:basedOn w:val="Normln"/>
    <w:link w:val="NormlnwebChar"/>
    <w:uiPriority w:val="99"/>
    <w:unhideWhenUsed/>
    <w:qFormat/>
    <w:rsid w:val="0053603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body">
    <w:name w:val="Text body"/>
    <w:basedOn w:val="Standard"/>
    <w:qFormat/>
    <w:rsid w:val="00280252"/>
    <w:pPr>
      <w:spacing w:after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Zkladntext21">
    <w:name w:val="Základní text 21"/>
    <w:basedOn w:val="Normln"/>
    <w:qFormat/>
    <w:rsid w:val="00D65BC0"/>
    <w:pPr>
      <w:suppressAutoHyphens/>
      <w:spacing w:after="0" w:line="240" w:lineRule="auto"/>
    </w:pPr>
    <w:rPr>
      <w:rFonts w:ascii="Times New Roman" w:eastAsia="Times New Roman" w:hAnsi="Times New Roman"/>
      <w:i/>
      <w:iCs/>
      <w:sz w:val="24"/>
      <w:szCs w:val="24"/>
      <w:u w:val="single"/>
      <w:lang w:eastAsia="ar-SA"/>
    </w:rPr>
  </w:style>
  <w:style w:type="paragraph" w:customStyle="1" w:styleId="Zkladntext31">
    <w:name w:val="Základní text 31"/>
    <w:basedOn w:val="Normln"/>
    <w:qFormat/>
    <w:rsid w:val="00D65BC0"/>
    <w:pPr>
      <w:suppressAutoHyphens/>
      <w:spacing w:after="0" w:line="240" w:lineRule="auto"/>
    </w:pPr>
    <w:rPr>
      <w:rFonts w:ascii="Times New Roman" w:eastAsia="Times New Roman" w:hAnsi="Times New Roman"/>
      <w:i/>
      <w:iCs/>
      <w:sz w:val="28"/>
      <w:szCs w:val="24"/>
      <w:u w:val="single"/>
      <w:lang w:eastAsia="ar-SA"/>
    </w:rPr>
  </w:style>
  <w:style w:type="paragraph" w:customStyle="1" w:styleId="StylPed6bZa6b">
    <w:name w:val="Styl Před:  6 b. Za:  6 b."/>
    <w:basedOn w:val="Normln"/>
    <w:qFormat/>
    <w:rsid w:val="002328C2"/>
    <w:pPr>
      <w:tabs>
        <w:tab w:val="left" w:pos="2127"/>
      </w:tabs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E479C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table" w:styleId="Mkatabulky">
    <w:name w:val="Table Grid"/>
    <w:basedOn w:val="Normlntabulka"/>
    <w:rsid w:val="005453CD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plitomerice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A3C8-72EB-44F3-8D7B-738F60C4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        MOV</vt:lpstr>
    </vt:vector>
  </TitlesOfParts>
  <Company>CSP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        MOV</dc:title>
  <dc:subject/>
  <dc:creator>Socialni</dc:creator>
  <dc:description/>
  <cp:lastModifiedBy>Libuše Horčicová</cp:lastModifiedBy>
  <cp:revision>3</cp:revision>
  <cp:lastPrinted>2019-08-09T08:00:00Z</cp:lastPrinted>
  <dcterms:created xsi:type="dcterms:W3CDTF">2023-03-23T08:07:00Z</dcterms:created>
  <dcterms:modified xsi:type="dcterms:W3CDTF">2023-08-17T12:30:00Z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